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DE" w:rsidRPr="00D734DE" w:rsidRDefault="00D734DE" w:rsidP="002C52B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734DE">
        <w:rPr>
          <w:rFonts w:ascii="Arial" w:hAnsi="Arial" w:cs="Arial"/>
          <w:b/>
          <w:sz w:val="32"/>
          <w:szCs w:val="32"/>
          <w:u w:val="single"/>
        </w:rPr>
        <w:t>WHERE IN THE WORLD?</w:t>
      </w:r>
    </w:p>
    <w:p w:rsidR="00D734DE" w:rsidRDefault="009251DF" w:rsidP="002C52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Rod</w:t>
      </w:r>
    </w:p>
    <w:p w:rsidR="00C6450A" w:rsidRDefault="00C6450A" w:rsidP="002C52B1">
      <w:pPr>
        <w:jc w:val="both"/>
        <w:rPr>
          <w:rFonts w:ascii="Arial" w:hAnsi="Arial" w:cs="Arial"/>
          <w:b/>
        </w:rPr>
      </w:pPr>
    </w:p>
    <w:p w:rsidR="00C6450A" w:rsidRPr="00C6450A" w:rsidRDefault="00C6450A" w:rsidP="002C52B1">
      <w:pPr>
        <w:jc w:val="both"/>
        <w:rPr>
          <w:rFonts w:ascii="Arial" w:hAnsi="Arial" w:cs="Arial"/>
          <w:i/>
        </w:rPr>
      </w:pPr>
      <w:r w:rsidRPr="00C6450A">
        <w:rPr>
          <w:rFonts w:ascii="Arial" w:hAnsi="Arial" w:cs="Arial"/>
          <w:i/>
        </w:rPr>
        <w:t>This sketch looks at the idea of our inherent selfishness and how we are wrapped up in our own world; in which we are at the centre.</w:t>
      </w:r>
      <w:r w:rsidR="00724661">
        <w:rPr>
          <w:rFonts w:ascii="Arial" w:hAnsi="Arial" w:cs="Arial"/>
          <w:i/>
        </w:rPr>
        <w:t xml:space="preserve"> This could be contrasted with Christ’s unselfish attitude – when he was and is the King of his world. E.g. Ephesians 2 vv 3-8</w:t>
      </w:r>
    </w:p>
    <w:p w:rsidR="00C6450A" w:rsidRPr="00C6450A" w:rsidRDefault="00C6450A" w:rsidP="002C52B1">
      <w:pPr>
        <w:jc w:val="both"/>
        <w:rPr>
          <w:rFonts w:ascii="Arial" w:hAnsi="Arial" w:cs="Arial"/>
          <w:i/>
        </w:rPr>
      </w:pPr>
    </w:p>
    <w:p w:rsidR="00C6450A" w:rsidRPr="00C6450A" w:rsidRDefault="00C6450A" w:rsidP="002C52B1">
      <w:pPr>
        <w:jc w:val="both"/>
        <w:rPr>
          <w:rFonts w:ascii="Arial" w:hAnsi="Arial" w:cs="Arial"/>
          <w:i/>
        </w:rPr>
      </w:pPr>
      <w:r w:rsidRPr="00C6450A">
        <w:rPr>
          <w:rFonts w:ascii="Arial" w:hAnsi="Arial" w:cs="Arial"/>
          <w:i/>
        </w:rPr>
        <w:t>CAST</w:t>
      </w:r>
    </w:p>
    <w:p w:rsidR="00C6450A" w:rsidRPr="00C6450A" w:rsidRDefault="00C6450A" w:rsidP="002C52B1">
      <w:pPr>
        <w:jc w:val="both"/>
        <w:rPr>
          <w:rFonts w:ascii="Arial" w:hAnsi="Arial" w:cs="Arial"/>
          <w:i/>
        </w:rPr>
      </w:pPr>
      <w:r w:rsidRPr="00C6450A">
        <w:rPr>
          <w:rFonts w:ascii="Arial" w:hAnsi="Arial" w:cs="Arial"/>
          <w:i/>
        </w:rPr>
        <w:t>Sales assistant</w:t>
      </w:r>
      <w:r w:rsidRPr="00C6450A">
        <w:rPr>
          <w:rFonts w:ascii="Arial" w:hAnsi="Arial" w:cs="Arial"/>
          <w:i/>
        </w:rPr>
        <w:tab/>
        <w:t>As in a shop like PCWorld</w:t>
      </w:r>
    </w:p>
    <w:p w:rsidR="00C6450A" w:rsidRPr="00C6450A" w:rsidRDefault="00C6450A" w:rsidP="002C52B1">
      <w:pPr>
        <w:jc w:val="both"/>
        <w:rPr>
          <w:rFonts w:ascii="Arial" w:hAnsi="Arial" w:cs="Arial"/>
          <w:i/>
        </w:rPr>
      </w:pPr>
      <w:r w:rsidRPr="00C6450A">
        <w:rPr>
          <w:rFonts w:ascii="Arial" w:hAnsi="Arial" w:cs="Arial"/>
          <w:i/>
        </w:rPr>
        <w:t>Customer</w:t>
      </w:r>
      <w:r w:rsidRPr="00C6450A">
        <w:rPr>
          <w:rFonts w:ascii="Arial" w:hAnsi="Arial" w:cs="Arial"/>
          <w:i/>
        </w:rPr>
        <w:tab/>
      </w:r>
      <w:r w:rsidRPr="00C6450A">
        <w:rPr>
          <w:rFonts w:ascii="Arial" w:hAnsi="Arial" w:cs="Arial"/>
          <w:i/>
        </w:rPr>
        <w:tab/>
        <w:t xml:space="preserve">Probably an older man. </w:t>
      </w:r>
    </w:p>
    <w:p w:rsidR="00D734DE" w:rsidRPr="00C6450A" w:rsidRDefault="00D734DE" w:rsidP="002C52B1">
      <w:pPr>
        <w:jc w:val="both"/>
        <w:rPr>
          <w:rFonts w:ascii="Arial" w:hAnsi="Arial" w:cs="Arial"/>
          <w:u w:val="single"/>
        </w:rPr>
      </w:pPr>
    </w:p>
    <w:p w:rsidR="00616DDD" w:rsidRDefault="00875D57" w:rsidP="002C5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Sales Assistant</w:t>
      </w:r>
      <w:r>
        <w:rPr>
          <w:rFonts w:ascii="Arial" w:hAnsi="Arial" w:cs="Arial"/>
        </w:rPr>
        <w:tab/>
        <w:t>Good morning, sir,  can I help you?</w:t>
      </w:r>
    </w:p>
    <w:p w:rsidR="00875D57" w:rsidRDefault="00875D57" w:rsidP="002C52B1">
      <w:pPr>
        <w:jc w:val="both"/>
        <w:rPr>
          <w:rFonts w:ascii="Arial" w:hAnsi="Arial" w:cs="Arial"/>
        </w:rPr>
      </w:pP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Customer</w:t>
      </w:r>
      <w:r>
        <w:rPr>
          <w:rFonts w:ascii="Arial" w:hAnsi="Arial" w:cs="Arial"/>
        </w:rPr>
        <w:tab/>
        <w:t xml:space="preserve">Yes … I hope so. Although I am not quite </w:t>
      </w:r>
      <w:r w:rsidR="00C6450A">
        <w:rPr>
          <w:rFonts w:ascii="Arial" w:hAnsi="Arial" w:cs="Arial"/>
        </w:rPr>
        <w:t>sure</w:t>
      </w:r>
      <w:r>
        <w:rPr>
          <w:rFonts w:ascii="Arial" w:hAnsi="Arial" w:cs="Arial"/>
        </w:rPr>
        <w:t xml:space="preserve"> what I am looking for….</w:t>
      </w: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We have pretty much everything there is to have in the way of hi-tech gadgetry here at Geek</w:t>
      </w:r>
      <w:r w:rsidR="00FF2CA2">
        <w:rPr>
          <w:rFonts w:ascii="Arial" w:hAnsi="Arial" w:cs="Arial"/>
        </w:rPr>
        <w:t>y</w:t>
      </w:r>
      <w:r>
        <w:rPr>
          <w:rFonts w:ascii="Arial" w:hAnsi="Arial" w:cs="Arial"/>
        </w:rPr>
        <w:t>World. Can you give me some clue as to the nature of your search?</w:t>
      </w: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Well, I have been a bit of a technophobe – I’ve tended to want to do my own thing – but I feel it is time to join the modern world so to speak.</w:t>
      </w: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Perhaps you migh</w:t>
      </w:r>
      <w:r w:rsidR="00FF2CA2">
        <w:rPr>
          <w:rFonts w:ascii="Arial" w:hAnsi="Arial" w:cs="Arial"/>
        </w:rPr>
        <w:t>t be interested in our Connect</w:t>
      </w:r>
      <w:r>
        <w:rPr>
          <w:rFonts w:ascii="Arial" w:hAnsi="Arial" w:cs="Arial"/>
        </w:rPr>
        <w:t xml:space="preserve"> range?</w:t>
      </w: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What’s that?</w:t>
      </w: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The idea is that it’s a r</w:t>
      </w:r>
      <w:r w:rsidR="00FF2CA2">
        <w:rPr>
          <w:rFonts w:ascii="Arial" w:hAnsi="Arial" w:cs="Arial"/>
        </w:rPr>
        <w:t>ange of software that you can use to make contact  with</w:t>
      </w:r>
      <w:r w:rsidR="00D060BB">
        <w:rPr>
          <w:rFonts w:ascii="Arial" w:hAnsi="Arial" w:cs="Arial"/>
        </w:rPr>
        <w:t xml:space="preserve"> the outside world. Our Connect shareware enables you </w:t>
      </w:r>
      <w:r w:rsidR="0011426C">
        <w:rPr>
          <w:rFonts w:ascii="Arial" w:hAnsi="Arial" w:cs="Arial"/>
        </w:rPr>
        <w:t>to</w:t>
      </w:r>
      <w:r w:rsidR="00FF2CA2">
        <w:rPr>
          <w:rFonts w:ascii="Arial" w:hAnsi="Arial" w:cs="Arial"/>
        </w:rPr>
        <w:t xml:space="preserve"> set up internet, email connections, blogs, get into chat rooms, etc. Everything you need to get connected.</w:t>
      </w: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I’m not sure…</w:t>
      </w: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 xml:space="preserve">It means you can try things out, and talk to others. You can </w:t>
      </w:r>
      <w:r w:rsidR="0011426C">
        <w:rPr>
          <w:rFonts w:ascii="Arial" w:hAnsi="Arial" w:cs="Arial"/>
        </w:rPr>
        <w:t xml:space="preserve">share and </w:t>
      </w:r>
      <w:r>
        <w:rPr>
          <w:rFonts w:ascii="Arial" w:hAnsi="Arial" w:cs="Arial"/>
        </w:rPr>
        <w:t>exchange ideas, learning from other people.</w:t>
      </w: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I’m not really too keen on the idea of sharing; it all sounds a bit threatening and .. serious.</w:t>
      </w: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Oh ,OK,  what about this ?</w:t>
      </w: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</w:p>
    <w:p w:rsidR="00875D57" w:rsidRDefault="003068AF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What is</w:t>
      </w:r>
      <w:r w:rsidR="00875D57">
        <w:rPr>
          <w:rFonts w:ascii="Arial" w:hAnsi="Arial" w:cs="Arial"/>
        </w:rPr>
        <w:t xml:space="preserve"> it?</w:t>
      </w: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It’s a WeBox.</w:t>
      </w:r>
    </w:p>
    <w:p w:rsidR="00875D57" w:rsidRDefault="00875D57" w:rsidP="002C52B1">
      <w:pPr>
        <w:ind w:left="2160" w:hanging="2160"/>
        <w:jc w:val="both"/>
        <w:rPr>
          <w:rFonts w:ascii="Arial" w:hAnsi="Arial" w:cs="Arial"/>
        </w:rPr>
      </w:pPr>
    </w:p>
    <w:p w:rsidR="00FF2CA2" w:rsidRDefault="00875D57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 w:rsidR="00FF2CA2">
        <w:rPr>
          <w:rFonts w:ascii="Arial" w:hAnsi="Arial" w:cs="Arial"/>
        </w:rPr>
        <w:t xml:space="preserve">What does it do? </w:t>
      </w:r>
    </w:p>
    <w:p w:rsidR="00FF2CA2" w:rsidRDefault="00FF2CA2" w:rsidP="002C52B1">
      <w:pPr>
        <w:ind w:left="2160" w:hanging="2160"/>
        <w:jc w:val="both"/>
        <w:rPr>
          <w:rFonts w:ascii="Arial" w:hAnsi="Arial" w:cs="Arial"/>
        </w:rPr>
      </w:pPr>
    </w:p>
    <w:p w:rsidR="00FF2CA2" w:rsidRDefault="00FF2CA2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It enables you to play games. It’s not serious – it’s fun.</w:t>
      </w:r>
    </w:p>
    <w:p w:rsidR="00FF2CA2" w:rsidRDefault="00FF2CA2" w:rsidP="002C52B1">
      <w:pPr>
        <w:ind w:left="2160" w:hanging="2160"/>
        <w:jc w:val="both"/>
        <w:rPr>
          <w:rFonts w:ascii="Arial" w:hAnsi="Arial" w:cs="Arial"/>
        </w:rPr>
      </w:pPr>
    </w:p>
    <w:p w:rsidR="00FF2CA2" w:rsidRDefault="00D060BB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>
        <w:rPr>
          <w:rFonts w:ascii="Arial" w:hAnsi="Arial" w:cs="Arial"/>
        </w:rPr>
        <w:tab/>
        <w:t>Well, if it’s</w:t>
      </w:r>
      <w:r w:rsidR="00FF2CA2">
        <w:rPr>
          <w:rFonts w:ascii="Arial" w:hAnsi="Arial" w:cs="Arial"/>
        </w:rPr>
        <w:t xml:space="preserve">  the royal ‘We’</w:t>
      </w:r>
      <w:r>
        <w:rPr>
          <w:rFonts w:ascii="Arial" w:hAnsi="Arial" w:cs="Arial"/>
        </w:rPr>
        <w:t>, then I’m definitely interested.</w:t>
      </w:r>
      <w:r w:rsidR="00FF2CA2">
        <w:rPr>
          <w:rFonts w:ascii="Arial" w:hAnsi="Arial" w:cs="Arial"/>
        </w:rPr>
        <w:t xml:space="preserve"> Not that I’m pretentious, of course, …..</w:t>
      </w:r>
    </w:p>
    <w:p w:rsidR="00FF2CA2" w:rsidRDefault="00FF2CA2" w:rsidP="002C52B1">
      <w:pPr>
        <w:ind w:left="2160" w:hanging="2160"/>
        <w:jc w:val="both"/>
        <w:rPr>
          <w:rFonts w:ascii="Arial" w:hAnsi="Arial" w:cs="Arial"/>
        </w:rPr>
      </w:pPr>
    </w:p>
    <w:p w:rsidR="00FF2CA2" w:rsidRDefault="00FF2CA2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No. It’s not that, sir.</w:t>
      </w:r>
    </w:p>
    <w:p w:rsidR="00FF2CA2" w:rsidRDefault="00FF2CA2" w:rsidP="002C52B1">
      <w:pPr>
        <w:ind w:left="2160" w:hanging="2160"/>
        <w:jc w:val="both"/>
        <w:rPr>
          <w:rFonts w:ascii="Arial" w:hAnsi="Arial" w:cs="Arial"/>
        </w:rPr>
      </w:pPr>
    </w:p>
    <w:p w:rsidR="00FF2CA2" w:rsidRDefault="00FF2CA2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 w:rsidR="00D060BB">
        <w:rPr>
          <w:rFonts w:ascii="Arial" w:hAnsi="Arial" w:cs="Arial"/>
        </w:rPr>
        <w:t>Well i</w:t>
      </w:r>
      <w:r>
        <w:rPr>
          <w:rFonts w:ascii="Arial" w:hAnsi="Arial" w:cs="Arial"/>
        </w:rPr>
        <w:t>s it ‘We</w:t>
      </w:r>
      <w:r w:rsidR="0011426C">
        <w:rPr>
          <w:rFonts w:ascii="Arial" w:hAnsi="Arial" w:cs="Arial"/>
        </w:rPr>
        <w:t>e</w:t>
      </w:r>
      <w:r>
        <w:rPr>
          <w:rFonts w:ascii="Arial" w:hAnsi="Arial" w:cs="Arial"/>
        </w:rPr>
        <w:t>’ because it’s very small.</w:t>
      </w:r>
    </w:p>
    <w:p w:rsidR="00875D57" w:rsidRDefault="00875D57" w:rsidP="002C52B1">
      <w:pPr>
        <w:jc w:val="both"/>
        <w:rPr>
          <w:rFonts w:ascii="Arial" w:hAnsi="Arial" w:cs="Arial"/>
        </w:rPr>
      </w:pPr>
    </w:p>
    <w:p w:rsidR="003675F4" w:rsidRDefault="00875D57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 xml:space="preserve">No, it’s because you play the games with other people. </w:t>
      </w: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Other people?</w:t>
      </w: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</w:p>
    <w:p w:rsidR="00875D57" w:rsidRDefault="003675F4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Yes, hence the WE; y</w:t>
      </w:r>
      <w:r w:rsidR="00875D57">
        <w:rPr>
          <w:rFonts w:ascii="Arial" w:hAnsi="Arial" w:cs="Arial"/>
        </w:rPr>
        <w:t xml:space="preserve">ou and me </w:t>
      </w:r>
      <w:r>
        <w:rPr>
          <w:rFonts w:ascii="Arial" w:hAnsi="Arial" w:cs="Arial"/>
        </w:rPr>
        <w:t>–</w:t>
      </w:r>
      <w:r w:rsidR="00875D57">
        <w:rPr>
          <w:rFonts w:ascii="Arial" w:hAnsi="Arial" w:cs="Arial"/>
        </w:rPr>
        <w:t xml:space="preserve"> we</w:t>
      </w:r>
      <w:r>
        <w:rPr>
          <w:rFonts w:ascii="Arial" w:hAnsi="Arial" w:cs="Arial"/>
        </w:rPr>
        <w:t>.</w:t>
      </w: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I don’</w:t>
      </w:r>
      <w:r w:rsidR="0011426C">
        <w:rPr>
          <w:rFonts w:ascii="Arial" w:hAnsi="Arial" w:cs="Arial"/>
        </w:rPr>
        <w:t>t really like the sound of that.</w:t>
      </w: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Are you not a games player.</w:t>
      </w: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</w:p>
    <w:p w:rsidR="003675F4" w:rsidRDefault="00D060BB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No</w:t>
      </w:r>
      <w:r w:rsidR="009251DF">
        <w:rPr>
          <w:rFonts w:ascii="Arial" w:hAnsi="Arial" w:cs="Arial"/>
        </w:rPr>
        <w:t xml:space="preserve"> it’s not that</w:t>
      </w:r>
      <w:r>
        <w:rPr>
          <w:rFonts w:ascii="Arial" w:hAnsi="Arial" w:cs="Arial"/>
        </w:rPr>
        <w:t xml:space="preserve">, I like the </w:t>
      </w:r>
      <w:r w:rsidR="003675F4">
        <w:rPr>
          <w:rFonts w:ascii="Arial" w:hAnsi="Arial" w:cs="Arial"/>
        </w:rPr>
        <w:t>fun</w:t>
      </w:r>
      <w:r>
        <w:rPr>
          <w:rFonts w:ascii="Arial" w:hAnsi="Arial" w:cs="Arial"/>
        </w:rPr>
        <w:t xml:space="preserve"> part of it</w:t>
      </w:r>
      <w:r w:rsidR="003675F4">
        <w:rPr>
          <w:rFonts w:ascii="Arial" w:hAnsi="Arial" w:cs="Arial"/>
        </w:rPr>
        <w:t>. It’s the We bit I’m not to</w:t>
      </w:r>
      <w:r>
        <w:rPr>
          <w:rFonts w:ascii="Arial" w:hAnsi="Arial" w:cs="Arial"/>
        </w:rPr>
        <w:t>o</w:t>
      </w:r>
      <w:r w:rsidR="009251DF">
        <w:rPr>
          <w:rFonts w:ascii="Arial" w:hAnsi="Arial" w:cs="Arial"/>
        </w:rPr>
        <w:t xml:space="preserve"> keen on - </w:t>
      </w:r>
      <w:r w:rsidR="003675F4">
        <w:rPr>
          <w:rFonts w:ascii="Arial" w:hAnsi="Arial" w:cs="Arial"/>
        </w:rPr>
        <w:t xml:space="preserve"> the OTHER people.</w:t>
      </w: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Oh right! Now I understand. I think I have the perfect thing for you, sir.</w:t>
      </w: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What’s that?</w:t>
      </w: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It’s called an I-Pod.</w:t>
      </w: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I-Pod? Right? What does it do?</w:t>
      </w: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 xml:space="preserve">On it you can download your own </w:t>
      </w:r>
      <w:r w:rsidR="00C6450A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– from places like I-Tunes. You can store them on your own I-Pod and then you can play them to yourself…..</w:t>
      </w: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Don’t tell me. Through I-Phones!</w:t>
      </w: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Actually we call them earphones but it amounts to the same thing. You can s</w:t>
      </w:r>
      <w:r w:rsidR="00137164">
        <w:rPr>
          <w:rFonts w:ascii="Arial" w:hAnsi="Arial" w:cs="Arial"/>
        </w:rPr>
        <w:t>hut out all other sounds.</w:t>
      </w: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That sounds fantastic; very me.</w:t>
      </w:r>
    </w:p>
    <w:p w:rsidR="003675F4" w:rsidRDefault="003675F4" w:rsidP="002C52B1">
      <w:pPr>
        <w:ind w:left="2160" w:hanging="2160"/>
        <w:jc w:val="both"/>
        <w:rPr>
          <w:rFonts w:ascii="Arial" w:hAnsi="Arial" w:cs="Arial"/>
        </w:rPr>
      </w:pPr>
    </w:p>
    <w:p w:rsidR="00137164" w:rsidRDefault="003068AF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If that is the case, then you may be interested to learn that t</w:t>
      </w:r>
      <w:r w:rsidR="003675F4">
        <w:rPr>
          <w:rFonts w:ascii="Arial" w:hAnsi="Arial" w:cs="Arial"/>
        </w:rPr>
        <w:t xml:space="preserve">his is actually just the basic model. </w:t>
      </w:r>
      <w:r w:rsidR="00C6450A">
        <w:rPr>
          <w:rFonts w:ascii="Arial" w:hAnsi="Arial" w:cs="Arial"/>
        </w:rPr>
        <w:t xml:space="preserve">We also have the deluxe My-Pod. </w:t>
      </w:r>
      <w:r w:rsidR="003675F4">
        <w:rPr>
          <w:rFonts w:ascii="Arial" w:hAnsi="Arial" w:cs="Arial"/>
        </w:rPr>
        <w:t>This has all the features of the I-Po</w:t>
      </w:r>
      <w:r w:rsidR="00137164">
        <w:rPr>
          <w:rFonts w:ascii="Arial" w:hAnsi="Arial" w:cs="Arial"/>
        </w:rPr>
        <w:t xml:space="preserve">d – so you can download your own My-Music </w:t>
      </w:r>
      <w:r>
        <w:rPr>
          <w:rFonts w:ascii="Arial" w:hAnsi="Arial" w:cs="Arial"/>
        </w:rPr>
        <w:t xml:space="preserve">- </w:t>
      </w:r>
      <w:r w:rsidR="00137164">
        <w:rPr>
          <w:rFonts w:ascii="Arial" w:hAnsi="Arial" w:cs="Arial"/>
        </w:rPr>
        <w:t xml:space="preserve">but </w:t>
      </w:r>
      <w:r w:rsidR="003675F4">
        <w:rPr>
          <w:rFonts w:ascii="Arial" w:hAnsi="Arial" w:cs="Arial"/>
        </w:rPr>
        <w:t xml:space="preserve"> you can </w:t>
      </w:r>
      <w:r w:rsidR="00137164">
        <w:rPr>
          <w:rFonts w:ascii="Arial" w:hAnsi="Arial" w:cs="Arial"/>
        </w:rPr>
        <w:t xml:space="preserve">even </w:t>
      </w:r>
      <w:r w:rsidR="003675F4">
        <w:rPr>
          <w:rFonts w:ascii="Arial" w:hAnsi="Arial" w:cs="Arial"/>
        </w:rPr>
        <w:t>create your very own virtual reality worl</w:t>
      </w:r>
      <w:r w:rsidR="00137164">
        <w:rPr>
          <w:rFonts w:ascii="Arial" w:hAnsi="Arial" w:cs="Arial"/>
        </w:rPr>
        <w:t>d..</w:t>
      </w:r>
    </w:p>
    <w:p w:rsidR="00137164" w:rsidRDefault="00137164" w:rsidP="002C52B1">
      <w:pPr>
        <w:ind w:left="2160" w:hanging="2160"/>
        <w:jc w:val="both"/>
        <w:rPr>
          <w:rFonts w:ascii="Arial" w:hAnsi="Arial" w:cs="Arial"/>
        </w:rPr>
      </w:pPr>
    </w:p>
    <w:p w:rsidR="00137164" w:rsidRDefault="00137164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A sort of My-World.</w:t>
      </w:r>
    </w:p>
    <w:p w:rsidR="00137164" w:rsidRDefault="00137164" w:rsidP="002C52B1">
      <w:pPr>
        <w:ind w:left="2160" w:hanging="2160"/>
        <w:jc w:val="both"/>
        <w:rPr>
          <w:rFonts w:ascii="Arial" w:hAnsi="Arial" w:cs="Arial"/>
        </w:rPr>
      </w:pPr>
    </w:p>
    <w:p w:rsidR="003675F4" w:rsidRDefault="00C6450A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Exactly</w:t>
      </w:r>
      <w:r w:rsidR="00137164">
        <w:rPr>
          <w:rFonts w:ascii="Arial" w:hAnsi="Arial" w:cs="Arial"/>
        </w:rPr>
        <w:t>, sir. It even has a special My-Phone; this enables you to phone yourself up at anytime of the day or night.</w:t>
      </w:r>
    </w:p>
    <w:p w:rsidR="00137164" w:rsidRDefault="00137164" w:rsidP="002C52B1">
      <w:pPr>
        <w:ind w:left="2160" w:hanging="2160"/>
        <w:jc w:val="both"/>
        <w:rPr>
          <w:rFonts w:ascii="Arial" w:hAnsi="Arial" w:cs="Arial"/>
        </w:rPr>
      </w:pPr>
    </w:p>
    <w:p w:rsidR="00137164" w:rsidRDefault="00C6450A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Wow! N</w:t>
      </w:r>
      <w:r w:rsidR="00137164">
        <w:rPr>
          <w:rFonts w:ascii="Arial" w:hAnsi="Arial" w:cs="Arial"/>
        </w:rPr>
        <w:t>ow you’re talking.</w:t>
      </w:r>
    </w:p>
    <w:p w:rsidR="00137164" w:rsidRDefault="00137164" w:rsidP="002C52B1">
      <w:pPr>
        <w:ind w:left="2160" w:hanging="2160"/>
        <w:jc w:val="both"/>
        <w:rPr>
          <w:rFonts w:ascii="Arial" w:hAnsi="Arial" w:cs="Arial"/>
        </w:rPr>
      </w:pPr>
    </w:p>
    <w:p w:rsidR="00137164" w:rsidRDefault="00137164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Well – talking to yourself, at least, sir.</w:t>
      </w:r>
    </w:p>
    <w:p w:rsidR="00137164" w:rsidRDefault="00137164" w:rsidP="002C52B1">
      <w:pPr>
        <w:ind w:left="2160" w:hanging="2160"/>
        <w:jc w:val="both"/>
        <w:rPr>
          <w:rFonts w:ascii="Arial" w:hAnsi="Arial" w:cs="Arial"/>
        </w:rPr>
      </w:pPr>
    </w:p>
    <w:p w:rsidR="00137164" w:rsidRDefault="00137164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This stuff sounds really great. Is there anything else in the range, or is the My-Pod the best.</w:t>
      </w:r>
    </w:p>
    <w:p w:rsidR="00137164" w:rsidRDefault="00137164" w:rsidP="002C52B1">
      <w:pPr>
        <w:ind w:left="2160" w:hanging="2160"/>
        <w:jc w:val="both"/>
        <w:rPr>
          <w:rFonts w:ascii="Arial" w:hAnsi="Arial" w:cs="Arial"/>
        </w:rPr>
      </w:pPr>
    </w:p>
    <w:p w:rsidR="00137164" w:rsidRDefault="00D060BB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There is one other model</w:t>
      </w:r>
      <w:r w:rsidR="00137164">
        <w:rPr>
          <w:rFonts w:ascii="Arial" w:hAnsi="Arial" w:cs="Arial"/>
        </w:rPr>
        <w:t xml:space="preserve"> that I haven’t mentioned </w:t>
      </w:r>
      <w:r w:rsidR="00C6450A">
        <w:rPr>
          <w:rFonts w:ascii="Arial" w:hAnsi="Arial" w:cs="Arial"/>
        </w:rPr>
        <w:t>yet</w:t>
      </w:r>
      <w:r w:rsidR="00137164">
        <w:rPr>
          <w:rFonts w:ascii="Arial" w:hAnsi="Arial" w:cs="Arial"/>
        </w:rPr>
        <w:t>.</w:t>
      </w:r>
    </w:p>
    <w:p w:rsidR="00137164" w:rsidRDefault="00137164" w:rsidP="002C52B1">
      <w:pPr>
        <w:ind w:left="2160" w:hanging="2160"/>
        <w:jc w:val="both"/>
        <w:rPr>
          <w:rFonts w:ascii="Arial" w:hAnsi="Arial" w:cs="Arial"/>
        </w:rPr>
      </w:pPr>
    </w:p>
    <w:p w:rsidR="00137164" w:rsidRDefault="00D060BB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What’s that</w:t>
      </w:r>
      <w:r w:rsidR="00137164">
        <w:rPr>
          <w:rFonts w:ascii="Arial" w:hAnsi="Arial" w:cs="Arial"/>
        </w:rPr>
        <w:t>?</w:t>
      </w:r>
    </w:p>
    <w:p w:rsidR="00137164" w:rsidRDefault="00137164" w:rsidP="002C52B1">
      <w:pPr>
        <w:jc w:val="both"/>
        <w:rPr>
          <w:rFonts w:ascii="Arial" w:hAnsi="Arial" w:cs="Arial"/>
        </w:rPr>
      </w:pPr>
    </w:p>
    <w:p w:rsidR="00D060BB" w:rsidRDefault="00137164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</w:r>
      <w:r w:rsidR="00D060BB">
        <w:rPr>
          <w:rFonts w:ascii="Arial" w:hAnsi="Arial" w:cs="Arial"/>
        </w:rPr>
        <w:t>It’s something at the very cutting edge of modern computer technology.</w:t>
      </w:r>
    </w:p>
    <w:p w:rsidR="00D060BB" w:rsidRDefault="00D060BB" w:rsidP="002C52B1">
      <w:pPr>
        <w:ind w:left="2160" w:hanging="2160"/>
        <w:jc w:val="both"/>
        <w:rPr>
          <w:rFonts w:ascii="Arial" w:hAnsi="Arial" w:cs="Arial"/>
        </w:rPr>
      </w:pPr>
    </w:p>
    <w:p w:rsidR="00D060BB" w:rsidRDefault="00D060BB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Is that what they call ‘Bluetooth’.</w:t>
      </w:r>
    </w:p>
    <w:p w:rsidR="00D060BB" w:rsidRDefault="00D060BB" w:rsidP="002C52B1">
      <w:pPr>
        <w:ind w:left="2160" w:hanging="2160"/>
        <w:jc w:val="both"/>
        <w:rPr>
          <w:rFonts w:ascii="Arial" w:hAnsi="Arial" w:cs="Arial"/>
        </w:rPr>
      </w:pPr>
    </w:p>
    <w:p w:rsidR="00137164" w:rsidRDefault="00D060BB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 xml:space="preserve">No, sir, it’s so cutting edge it’s called ‘Sawtooth’. </w:t>
      </w:r>
      <w:r w:rsidR="00C6450A">
        <w:rPr>
          <w:rFonts w:ascii="Arial" w:hAnsi="Arial" w:cs="Arial"/>
        </w:rPr>
        <w:t>It’s the top of the range super deluxe model: it’s the “What-I-Want-Is-All-That-Matters-To-Me- Pod”.</w:t>
      </w: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That’s a bit of a mouthful.</w:t>
      </w: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It’s usuall</w:t>
      </w:r>
      <w:r w:rsidR="0011426C">
        <w:rPr>
          <w:rFonts w:ascii="Arial" w:hAnsi="Arial" w:cs="Arial"/>
        </w:rPr>
        <w:t xml:space="preserve">y abbreviated to just </w:t>
      </w:r>
      <w:r w:rsidR="00D060BB">
        <w:rPr>
          <w:rFonts w:ascii="Arial" w:hAnsi="Arial" w:cs="Arial"/>
        </w:rPr>
        <w:t xml:space="preserve"> the Three</w:t>
      </w:r>
      <w:r>
        <w:rPr>
          <w:rFonts w:ascii="Arial" w:hAnsi="Arial" w:cs="Arial"/>
        </w:rPr>
        <w:t>Me-Pod.</w:t>
      </w: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</w:p>
    <w:p w:rsidR="00D060BB" w:rsidRDefault="004262FA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 w:rsidR="00D060BB">
        <w:rPr>
          <w:rFonts w:ascii="Arial" w:hAnsi="Arial" w:cs="Arial"/>
        </w:rPr>
        <w:t>ThreeMe-Pod?</w:t>
      </w:r>
    </w:p>
    <w:p w:rsidR="00D060BB" w:rsidRDefault="00D060BB" w:rsidP="002C52B1">
      <w:pPr>
        <w:ind w:left="2160" w:hanging="2160"/>
        <w:jc w:val="both"/>
        <w:rPr>
          <w:rFonts w:ascii="Arial" w:hAnsi="Arial" w:cs="Arial"/>
        </w:rPr>
      </w:pPr>
    </w:p>
    <w:p w:rsidR="00D060BB" w:rsidRDefault="00D060BB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Yes, the MeMeMe-Pod.</w:t>
      </w:r>
    </w:p>
    <w:p w:rsidR="00D060BB" w:rsidRDefault="00D060BB" w:rsidP="002C52B1">
      <w:pPr>
        <w:ind w:left="2160" w:hanging="2160"/>
        <w:jc w:val="both"/>
        <w:rPr>
          <w:rFonts w:ascii="Arial" w:hAnsi="Arial" w:cs="Arial"/>
        </w:rPr>
      </w:pPr>
    </w:p>
    <w:p w:rsidR="004262FA" w:rsidRDefault="00D060BB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 w:rsidR="004262FA">
        <w:rPr>
          <w:rFonts w:ascii="Arial" w:hAnsi="Arial" w:cs="Arial"/>
        </w:rPr>
        <w:t xml:space="preserve">What extra features does it </w:t>
      </w:r>
      <w:r w:rsidR="00C6450A">
        <w:rPr>
          <w:rFonts w:ascii="Arial" w:hAnsi="Arial" w:cs="Arial"/>
        </w:rPr>
        <w:t>have?</w:t>
      </w: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The main one is that it has a special positioning function.</w:t>
      </w: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GPS you mean?</w:t>
      </w: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 xml:space="preserve">No, sir, Me-PS. It enables the owner to know just what his positional status </w:t>
      </w:r>
      <w:r w:rsidR="00F66926">
        <w:rPr>
          <w:rFonts w:ascii="Arial" w:hAnsi="Arial" w:cs="Arial"/>
        </w:rPr>
        <w:t xml:space="preserve">is in </w:t>
      </w:r>
      <w:r w:rsidR="00F66926" w:rsidRPr="00D060BB">
        <w:rPr>
          <w:rFonts w:ascii="Arial" w:hAnsi="Arial" w:cs="Arial"/>
          <w:u w:val="single"/>
        </w:rPr>
        <w:t>his</w:t>
      </w:r>
      <w:r w:rsidR="00F66926">
        <w:rPr>
          <w:rFonts w:ascii="Arial" w:hAnsi="Arial" w:cs="Arial"/>
        </w:rPr>
        <w:t xml:space="preserve"> world  </w:t>
      </w:r>
      <w:r w:rsidR="00D060BB">
        <w:rPr>
          <w:rFonts w:ascii="Arial" w:hAnsi="Arial" w:cs="Arial"/>
        </w:rPr>
        <w:t xml:space="preserve">- </w:t>
      </w:r>
      <w:r w:rsidR="00F66926">
        <w:rPr>
          <w:rFonts w:ascii="Arial" w:hAnsi="Arial" w:cs="Arial"/>
        </w:rPr>
        <w:t>at the push of a button</w:t>
      </w:r>
      <w:r>
        <w:rPr>
          <w:rFonts w:ascii="Arial" w:hAnsi="Arial" w:cs="Arial"/>
        </w:rPr>
        <w:t>.</w:t>
      </w: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At the very top, I should imagine</w:t>
      </w:r>
    </w:p>
    <w:p w:rsidR="00137164" w:rsidRDefault="00137164" w:rsidP="002C52B1">
      <w:pPr>
        <w:ind w:left="2160" w:hanging="2160"/>
        <w:jc w:val="both"/>
        <w:rPr>
          <w:rFonts w:ascii="Arial" w:hAnsi="Arial" w:cs="Arial"/>
        </w:rPr>
      </w:pPr>
    </w:p>
    <w:p w:rsidR="00137164" w:rsidRDefault="004262FA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Precisely, sir.</w:t>
      </w: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I’ve got to have one. How much is it?</w:t>
      </w: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Ah – very expensive indeed, sir.</w:t>
      </w: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What – you mean it will cost me an arm and a leg?</w:t>
      </w: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</w:p>
    <w:p w:rsidR="004262FA" w:rsidRDefault="004262FA" w:rsidP="002C52B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  <w:t>No, sir; I</w:t>
      </w:r>
      <w:r w:rsidR="0011426C">
        <w:rPr>
          <w:rFonts w:ascii="Arial" w:hAnsi="Arial" w:cs="Arial"/>
        </w:rPr>
        <w:t xml:space="preserve"> am afraid it will cost you considerably</w:t>
      </w:r>
      <w:r>
        <w:rPr>
          <w:rFonts w:ascii="Arial" w:hAnsi="Arial" w:cs="Arial"/>
        </w:rPr>
        <w:t xml:space="preserve"> more than that.</w:t>
      </w:r>
    </w:p>
    <w:p w:rsidR="004262FA" w:rsidRDefault="004262FA" w:rsidP="00875D57">
      <w:pPr>
        <w:ind w:left="2160" w:hanging="2160"/>
        <w:rPr>
          <w:rFonts w:ascii="Arial" w:hAnsi="Arial" w:cs="Arial"/>
        </w:rPr>
      </w:pPr>
    </w:p>
    <w:p w:rsidR="004262FA" w:rsidRPr="004262FA" w:rsidRDefault="004262FA" w:rsidP="00875D57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END</w:t>
      </w:r>
    </w:p>
    <w:sectPr w:rsidR="004262FA" w:rsidRPr="004262FA" w:rsidSect="002C52B1">
      <w:footerReference w:type="default" r:id="rId6"/>
      <w:pgSz w:w="11906" w:h="16838"/>
      <w:pgMar w:top="1191" w:right="1474" w:bottom="119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58" w:rsidRDefault="00C76058">
      <w:r>
        <w:separator/>
      </w:r>
    </w:p>
  </w:endnote>
  <w:endnote w:type="continuationSeparator" w:id="0">
    <w:p w:rsidR="00C76058" w:rsidRDefault="00C7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B1" w:rsidRDefault="002C52B1">
    <w:pPr>
      <w:pStyle w:val="Footer"/>
    </w:pPr>
    <w:r>
      <w:t>Where in the world?</w:t>
    </w:r>
    <w:r>
      <w:tab/>
      <w:t xml:space="preserve">Page </w:t>
    </w:r>
    <w:fldSimple w:instr=" PAGE ">
      <w:r w:rsidR="00FF77D6">
        <w:rPr>
          <w:noProof/>
        </w:rPr>
        <w:t>3</w:t>
      </w:r>
    </w:fldSimple>
    <w:r>
      <w:tab/>
    </w:r>
    <w:r w:rsidR="009251DF">
      <w:t xml:space="preserve">Rod </w:t>
    </w:r>
    <w:fldSimple w:instr=" DATE \@ &quot;dd/MM/yyyy&quot; ">
      <w:r w:rsidR="00FF77D6">
        <w:rPr>
          <w:noProof/>
        </w:rPr>
        <w:t>24/11/2009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58" w:rsidRDefault="00C76058">
      <w:r>
        <w:separator/>
      </w:r>
    </w:p>
  </w:footnote>
  <w:footnote w:type="continuationSeparator" w:id="0">
    <w:p w:rsidR="00C76058" w:rsidRDefault="00C76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D57"/>
    <w:rsid w:val="0011426C"/>
    <w:rsid w:val="00137164"/>
    <w:rsid w:val="002C52B1"/>
    <w:rsid w:val="003068AF"/>
    <w:rsid w:val="003675F4"/>
    <w:rsid w:val="004262FA"/>
    <w:rsid w:val="00454E59"/>
    <w:rsid w:val="00616DDD"/>
    <w:rsid w:val="00724661"/>
    <w:rsid w:val="00875D57"/>
    <w:rsid w:val="00924982"/>
    <w:rsid w:val="009251DF"/>
    <w:rsid w:val="00965BE9"/>
    <w:rsid w:val="009D5A3B"/>
    <w:rsid w:val="00A965F9"/>
    <w:rsid w:val="00B156B2"/>
    <w:rsid w:val="00BE1E97"/>
    <w:rsid w:val="00C6450A"/>
    <w:rsid w:val="00C76058"/>
    <w:rsid w:val="00D060BB"/>
    <w:rsid w:val="00D734DE"/>
    <w:rsid w:val="00E008C4"/>
    <w:rsid w:val="00F66926"/>
    <w:rsid w:val="00FF2CA2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156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56B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00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in the World</vt:lpstr>
    </vt:vector>
  </TitlesOfParts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in the World</dc:title>
  <dc:creator>Rod</dc:creator>
  <cp:revision>2</cp:revision>
  <cp:lastPrinted>2009-11-24T21:13:00Z</cp:lastPrinted>
  <dcterms:created xsi:type="dcterms:W3CDTF">2009-11-24T21:13:00Z</dcterms:created>
  <dcterms:modified xsi:type="dcterms:W3CDTF">2009-11-24T21:13:00Z</dcterms:modified>
</cp:coreProperties>
</file>